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8D" w:rsidRDefault="002357AA">
      <w:pPr>
        <w:spacing w:after="0"/>
        <w:ind w:left="5472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-647254</wp:posOffset>
            </wp:positionV>
            <wp:extent cx="655320" cy="800100"/>
            <wp:effectExtent l="0" t="0" r="0" b="0"/>
            <wp:wrapNone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bookmarkStart w:id="0" w:name="_GoBack"/>
      <w:bookmarkEnd w:id="0"/>
    </w:p>
    <w:p w:rsidR="000D238D" w:rsidRPr="00525A22" w:rsidRDefault="002357AA" w:rsidP="00525A22">
      <w:pPr>
        <w:spacing w:after="0"/>
        <w:jc w:val="center"/>
        <w:rPr>
          <w:sz w:val="28"/>
          <w:szCs w:val="28"/>
        </w:rPr>
      </w:pPr>
      <w:r w:rsidRPr="00525A22">
        <w:rPr>
          <w:b/>
          <w:sz w:val="28"/>
          <w:szCs w:val="28"/>
        </w:rPr>
        <w:t>MINISTERIO DE TRABAJO</w:t>
      </w:r>
    </w:p>
    <w:p w:rsidR="00525A22" w:rsidRDefault="002357AA" w:rsidP="00525A22">
      <w:pPr>
        <w:pStyle w:val="Ttulo1"/>
        <w:ind w:left="0" w:firstLine="0"/>
        <w:jc w:val="center"/>
      </w:pPr>
      <w:r>
        <w:t xml:space="preserve">¨Año del Fomento </w:t>
      </w:r>
      <w:r w:rsidR="00525A22">
        <w:t>de las</w:t>
      </w:r>
      <w:r>
        <w:t xml:space="preserve"> Exportaciones¨</w:t>
      </w:r>
    </w:p>
    <w:p w:rsidR="000D238D" w:rsidRDefault="002357AA" w:rsidP="00525A22">
      <w:pPr>
        <w:pStyle w:val="Ttulo1"/>
        <w:ind w:left="0" w:firstLine="0"/>
        <w:jc w:val="center"/>
      </w:pPr>
      <w:r>
        <w:t>COMPARACIONES DE PRECIOS</w:t>
      </w:r>
    </w:p>
    <w:p w:rsidR="00A3444B" w:rsidRDefault="00A3444B" w:rsidP="00525A22">
      <w:pPr>
        <w:spacing w:after="7"/>
        <w:ind w:left="10" w:right="142" w:hanging="10"/>
        <w:jc w:val="center"/>
      </w:pPr>
      <w:r>
        <w:rPr>
          <w:rFonts w:ascii="Arial" w:eastAsia="Arial" w:hAnsi="Arial" w:cs="Arial"/>
          <w:b/>
          <w:i/>
          <w:sz w:val="24"/>
          <w:u w:val="single" w:color="000000"/>
        </w:rPr>
        <w:t>CORRESPONDIENTE AL MES DE MAYO 2018</w:t>
      </w:r>
    </w:p>
    <w:p w:rsidR="000D238D" w:rsidRDefault="000D238D" w:rsidP="00525A22">
      <w:pPr>
        <w:spacing w:after="76"/>
        <w:ind w:left="6068"/>
      </w:pPr>
    </w:p>
    <w:p w:rsidR="000D238D" w:rsidRDefault="002357AA">
      <w:pPr>
        <w:spacing w:after="76"/>
        <w:ind w:left="4813"/>
        <w:jc w:val="center"/>
      </w:pPr>
      <w:r>
        <w:rPr>
          <w:b/>
        </w:rPr>
        <w:t xml:space="preserve"> </w:t>
      </w:r>
      <w:r>
        <w:t xml:space="preserve"> </w:t>
      </w:r>
    </w:p>
    <w:p w:rsidR="00A3444B" w:rsidRDefault="00A3444B">
      <w:pPr>
        <w:spacing w:after="0"/>
        <w:ind w:left="4813"/>
        <w:jc w:val="center"/>
        <w:rPr>
          <w:b/>
        </w:rPr>
      </w:pPr>
    </w:p>
    <w:p w:rsidR="00A3444B" w:rsidRDefault="00A3444B" w:rsidP="00A3444B">
      <w:pPr>
        <w:spacing w:after="0"/>
        <w:rPr>
          <w:sz w:val="24"/>
        </w:rPr>
      </w:pPr>
    </w:p>
    <w:tbl>
      <w:tblPr>
        <w:tblW w:w="184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2790"/>
        <w:gridCol w:w="3160"/>
        <w:gridCol w:w="1720"/>
        <w:gridCol w:w="2694"/>
        <w:gridCol w:w="1566"/>
        <w:gridCol w:w="1660"/>
        <w:gridCol w:w="2624"/>
      </w:tblGrid>
      <w:tr w:rsidR="00A3444B" w:rsidRPr="00536A2E" w:rsidTr="00782A49">
        <w:trPr>
          <w:trHeight w:val="450"/>
          <w:jc w:val="center"/>
        </w:trPr>
        <w:tc>
          <w:tcPr>
            <w:tcW w:w="2236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A3444B" w:rsidRPr="00536A2E" w:rsidRDefault="00A3444B" w:rsidP="002C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Referencia del Proceso</w:t>
            </w:r>
          </w:p>
        </w:tc>
        <w:tc>
          <w:tcPr>
            <w:tcW w:w="279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A3444B" w:rsidRPr="00536A2E" w:rsidRDefault="00A3444B" w:rsidP="002C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proofErr w:type="spellStart"/>
            <w:r w:rsidRPr="00536A2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Processo</w:t>
            </w:r>
            <w:proofErr w:type="spellEnd"/>
            <w:r w:rsidRPr="00536A2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 xml:space="preserve"> de Compra</w:t>
            </w:r>
          </w:p>
        </w:tc>
        <w:tc>
          <w:tcPr>
            <w:tcW w:w="316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A3444B" w:rsidRPr="00536A2E" w:rsidRDefault="00A3444B" w:rsidP="002C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Modalidad</w:t>
            </w:r>
          </w:p>
        </w:tc>
        <w:tc>
          <w:tcPr>
            <w:tcW w:w="172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A3444B" w:rsidRPr="00536A2E" w:rsidRDefault="00A3444B" w:rsidP="002C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Estado del Procedimiento</w:t>
            </w:r>
          </w:p>
        </w:tc>
        <w:tc>
          <w:tcPr>
            <w:tcW w:w="2694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A3444B" w:rsidRPr="00536A2E" w:rsidRDefault="00A3444B" w:rsidP="002C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Empresa Adjudicada</w:t>
            </w:r>
          </w:p>
        </w:tc>
        <w:tc>
          <w:tcPr>
            <w:tcW w:w="1566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A3444B" w:rsidRPr="00536A2E" w:rsidRDefault="00A3444B" w:rsidP="002C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0</w:t>
            </w:r>
          </w:p>
        </w:tc>
        <w:tc>
          <w:tcPr>
            <w:tcW w:w="166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A3444B" w:rsidRPr="00536A2E" w:rsidRDefault="00A3444B" w:rsidP="002C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Monto Por Contratos</w:t>
            </w:r>
          </w:p>
        </w:tc>
        <w:tc>
          <w:tcPr>
            <w:tcW w:w="2624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A3444B" w:rsidRPr="00536A2E" w:rsidRDefault="00A3444B" w:rsidP="002C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Fecha de Publicación</w:t>
            </w:r>
          </w:p>
        </w:tc>
      </w:tr>
      <w:tr w:rsidR="00A3444B" w:rsidRPr="00536A2E" w:rsidTr="00782A49">
        <w:trPr>
          <w:trHeight w:val="1125"/>
          <w:jc w:val="center"/>
        </w:trPr>
        <w:tc>
          <w:tcPr>
            <w:tcW w:w="2236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A3444B" w:rsidRPr="00536A2E" w:rsidRDefault="00A3444B" w:rsidP="002C4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MT-AECID-CP-07 -2018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A3444B" w:rsidRPr="00A3444B" w:rsidRDefault="00A3444B" w:rsidP="00782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3444B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SERVICIOS PUBLICITARIOS PARA CAMPAÑA DE SENSIBILIZACION </w:t>
            </w:r>
            <w:r w:rsidRPr="00A3444B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A3444B" w:rsidRPr="00536A2E" w:rsidRDefault="00A3444B" w:rsidP="002C4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A3444B" w:rsidRPr="00536A2E" w:rsidRDefault="00A3444B" w:rsidP="002C4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EN EVALUCION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A3444B" w:rsidRPr="00536A2E" w:rsidRDefault="00A3444B" w:rsidP="00A344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A3444B" w:rsidRPr="00536A2E" w:rsidRDefault="00A3444B" w:rsidP="002C4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A3444B" w:rsidRPr="00536A2E" w:rsidRDefault="00A3444B" w:rsidP="002C4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A3444B" w:rsidRPr="00536A2E" w:rsidRDefault="00A3444B" w:rsidP="00A344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  <w:r w:rsidRPr="00536A2E">
              <w:rPr>
                <w:rFonts w:ascii="Arial" w:eastAsia="Times New Roman" w:hAnsi="Arial" w:cs="Arial"/>
                <w:sz w:val="16"/>
                <w:szCs w:val="16"/>
              </w:rPr>
              <w:t xml:space="preserve">-05-2018 </w:t>
            </w:r>
          </w:p>
        </w:tc>
      </w:tr>
      <w:tr w:rsidR="00A3444B" w:rsidRPr="00536A2E" w:rsidTr="00782A49">
        <w:trPr>
          <w:trHeight w:val="1125"/>
          <w:jc w:val="center"/>
        </w:trPr>
        <w:tc>
          <w:tcPr>
            <w:tcW w:w="2236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A3444B" w:rsidRPr="00536A2E" w:rsidRDefault="00A3444B" w:rsidP="002C4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MT-AECID-CP-06 -2018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A3444B" w:rsidRPr="00A3444B" w:rsidRDefault="00A3444B" w:rsidP="00782A49">
            <w:pPr>
              <w:spacing w:after="0"/>
              <w:ind w:left="38"/>
              <w:jc w:val="both"/>
              <w:rPr>
                <w:color w:val="auto"/>
                <w:sz w:val="16"/>
                <w:szCs w:val="16"/>
              </w:rPr>
            </w:pPr>
            <w:r w:rsidRPr="00A3444B">
              <w:rPr>
                <w:rFonts w:ascii="Arial" w:eastAsia="Arial" w:hAnsi="Arial" w:cs="Arial"/>
                <w:color w:val="auto"/>
                <w:sz w:val="16"/>
                <w:szCs w:val="16"/>
              </w:rPr>
              <w:t>CONTRATACION DE CENTROS</w:t>
            </w:r>
          </w:p>
          <w:p w:rsidR="00A3444B" w:rsidRPr="00A3444B" w:rsidRDefault="00A3444B" w:rsidP="00782A49">
            <w:pPr>
              <w:spacing w:after="0"/>
              <w:ind w:left="38"/>
              <w:jc w:val="both"/>
              <w:rPr>
                <w:color w:val="auto"/>
                <w:sz w:val="16"/>
                <w:szCs w:val="16"/>
              </w:rPr>
            </w:pPr>
            <w:r w:rsidRPr="00A3444B">
              <w:rPr>
                <w:rFonts w:ascii="Arial" w:eastAsia="Arial" w:hAnsi="Arial" w:cs="Arial"/>
                <w:color w:val="auto"/>
                <w:sz w:val="16"/>
                <w:szCs w:val="16"/>
              </w:rPr>
              <w:t>OPERATIVOS (COS) PARA</w:t>
            </w:r>
          </w:p>
          <w:p w:rsidR="00A3444B" w:rsidRPr="00536A2E" w:rsidRDefault="00A3444B" w:rsidP="00782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3444B">
              <w:rPr>
                <w:rFonts w:ascii="Arial" w:eastAsia="Arial" w:hAnsi="Arial" w:cs="Arial"/>
                <w:color w:val="auto"/>
                <w:sz w:val="16"/>
                <w:szCs w:val="16"/>
              </w:rPr>
              <w:t>IMPARTIR CURSOS.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A3444B" w:rsidRPr="00536A2E" w:rsidRDefault="00A3444B" w:rsidP="002C4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A3444B" w:rsidRPr="00536A2E" w:rsidRDefault="00A3444B" w:rsidP="002C4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EN EVALUCION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A3444B" w:rsidRPr="00536A2E" w:rsidRDefault="00A3444B" w:rsidP="002C4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A3444B" w:rsidRPr="00536A2E" w:rsidRDefault="00A3444B" w:rsidP="002C4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A3444B" w:rsidRPr="00536A2E" w:rsidRDefault="00A3444B" w:rsidP="002C4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A3444B" w:rsidRPr="00536A2E" w:rsidRDefault="00A3444B" w:rsidP="00A344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</w:t>
            </w:r>
            <w:r w:rsidRPr="00536A2E">
              <w:rPr>
                <w:rFonts w:ascii="Arial" w:eastAsia="Times New Roman" w:hAnsi="Arial" w:cs="Arial"/>
                <w:sz w:val="16"/>
                <w:szCs w:val="16"/>
              </w:rPr>
              <w:t xml:space="preserve">-05-2018 </w:t>
            </w:r>
          </w:p>
        </w:tc>
      </w:tr>
    </w:tbl>
    <w:p w:rsidR="00A3444B" w:rsidRDefault="00A3444B">
      <w:pPr>
        <w:spacing w:after="0"/>
        <w:ind w:left="4813"/>
        <w:jc w:val="center"/>
        <w:rPr>
          <w:b/>
        </w:rPr>
      </w:pPr>
    </w:p>
    <w:p w:rsidR="00A3444B" w:rsidRDefault="00A3444B">
      <w:pPr>
        <w:spacing w:after="0"/>
        <w:ind w:left="4813"/>
        <w:jc w:val="center"/>
        <w:rPr>
          <w:b/>
        </w:rPr>
      </w:pPr>
    </w:p>
    <w:p w:rsidR="00A3444B" w:rsidRDefault="00A3444B">
      <w:pPr>
        <w:spacing w:after="0"/>
        <w:ind w:left="4813"/>
        <w:jc w:val="center"/>
        <w:rPr>
          <w:b/>
        </w:rPr>
      </w:pPr>
    </w:p>
    <w:p w:rsidR="00A3444B" w:rsidRDefault="00A3444B">
      <w:pPr>
        <w:spacing w:after="0"/>
        <w:ind w:left="4813"/>
        <w:jc w:val="center"/>
        <w:rPr>
          <w:b/>
        </w:rPr>
      </w:pPr>
    </w:p>
    <w:p w:rsidR="00525A22" w:rsidRDefault="00525A22">
      <w:pPr>
        <w:spacing w:after="0"/>
        <w:ind w:left="4813"/>
        <w:jc w:val="center"/>
        <w:rPr>
          <w:b/>
        </w:rPr>
      </w:pPr>
    </w:p>
    <w:p w:rsidR="00525A22" w:rsidRDefault="00525A22">
      <w:pPr>
        <w:spacing w:after="0"/>
        <w:ind w:left="4813"/>
        <w:jc w:val="center"/>
        <w:rPr>
          <w:b/>
        </w:rPr>
      </w:pPr>
    </w:p>
    <w:p w:rsidR="00525A22" w:rsidRDefault="00525A22">
      <w:pPr>
        <w:spacing w:after="0"/>
        <w:ind w:left="4813"/>
        <w:jc w:val="center"/>
        <w:rPr>
          <w:b/>
        </w:rPr>
      </w:pPr>
    </w:p>
    <w:p w:rsidR="00525A22" w:rsidRDefault="00525A22">
      <w:pPr>
        <w:spacing w:after="0"/>
        <w:ind w:left="4813"/>
        <w:jc w:val="center"/>
        <w:rPr>
          <w:b/>
        </w:rPr>
      </w:pPr>
    </w:p>
    <w:p w:rsidR="00525A22" w:rsidRDefault="00525A22">
      <w:pPr>
        <w:spacing w:after="0"/>
        <w:ind w:left="4813"/>
        <w:jc w:val="center"/>
        <w:rPr>
          <w:b/>
        </w:rPr>
      </w:pPr>
    </w:p>
    <w:p w:rsidR="00525A22" w:rsidRDefault="00525A22">
      <w:pPr>
        <w:spacing w:after="0"/>
        <w:ind w:left="4813"/>
        <w:jc w:val="center"/>
        <w:rPr>
          <w:b/>
        </w:rPr>
      </w:pPr>
    </w:p>
    <w:p w:rsidR="00525A22" w:rsidRDefault="00525A22">
      <w:pPr>
        <w:spacing w:after="0"/>
        <w:ind w:left="4813"/>
        <w:jc w:val="center"/>
        <w:rPr>
          <w:b/>
        </w:rPr>
      </w:pPr>
    </w:p>
    <w:p w:rsidR="00525A22" w:rsidRDefault="00525A22">
      <w:pPr>
        <w:spacing w:after="0"/>
        <w:ind w:left="4813"/>
        <w:jc w:val="center"/>
        <w:rPr>
          <w:b/>
        </w:rPr>
      </w:pPr>
    </w:p>
    <w:p w:rsidR="00525A22" w:rsidRDefault="00525A22">
      <w:pPr>
        <w:spacing w:after="0"/>
        <w:ind w:left="4813"/>
        <w:jc w:val="center"/>
        <w:rPr>
          <w:b/>
        </w:rPr>
      </w:pPr>
    </w:p>
    <w:p w:rsidR="00A3444B" w:rsidRDefault="00A3444B">
      <w:pPr>
        <w:spacing w:after="0"/>
        <w:ind w:left="4813"/>
        <w:jc w:val="center"/>
        <w:rPr>
          <w:b/>
        </w:rPr>
      </w:pPr>
    </w:p>
    <w:p w:rsidR="00A3444B" w:rsidRDefault="00A3444B">
      <w:pPr>
        <w:spacing w:after="0"/>
        <w:ind w:left="4813"/>
        <w:jc w:val="center"/>
        <w:rPr>
          <w:b/>
        </w:rPr>
      </w:pPr>
    </w:p>
    <w:p w:rsidR="000D238D" w:rsidRDefault="00A3444B" w:rsidP="00525A22">
      <w:pPr>
        <w:spacing w:after="81"/>
        <w:ind w:right="-15"/>
      </w:pPr>
      <w:r>
        <w:rPr>
          <w:b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z w:val="18"/>
        </w:rPr>
        <w:t xml:space="preserve">Ave. Enrique Jiménez Moya # 5, Centro de los Héroes, La Feria, Santo Domingo, Distrito Nacional, R.D. </w:t>
      </w:r>
      <w:r>
        <w:t xml:space="preserve"> </w:t>
      </w:r>
      <w:r>
        <w:rPr>
          <w:rFonts w:ascii="Times New Roman" w:eastAsia="Times New Roman" w:hAnsi="Times New Roman" w:cs="Times New Roman"/>
          <w:color w:val="2D2D2D"/>
          <w:sz w:val="18"/>
        </w:rPr>
        <w:t xml:space="preserve">Tel.: 809 535-4404 | </w:t>
      </w:r>
      <w:r>
        <w:t xml:space="preserve"> </w:t>
      </w:r>
    </w:p>
    <w:sectPr w:rsidR="000D238D" w:rsidSect="00525A22">
      <w:pgSz w:w="20160" w:h="12240" w:orient="landscape"/>
      <w:pgMar w:top="1440" w:right="270" w:bottom="18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8D"/>
    <w:rsid w:val="000D238D"/>
    <w:rsid w:val="002357AA"/>
    <w:rsid w:val="00525A22"/>
    <w:rsid w:val="00782A49"/>
    <w:rsid w:val="008734FB"/>
    <w:rsid w:val="00A3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EB7476-55B1-479B-AB27-5171B191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9" w:line="276" w:lineRule="auto"/>
      <w:ind w:left="6831" w:hanging="247"/>
      <w:outlineLvl w:val="0"/>
    </w:pPr>
    <w:rPr>
      <w:rFonts w:ascii="Arial" w:eastAsia="Arial" w:hAnsi="Arial" w:cs="Arial"/>
      <w:b/>
      <w:i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Julissa ..</dc:creator>
  <cp:keywords/>
  <cp:lastModifiedBy>Patria Minverva</cp:lastModifiedBy>
  <cp:revision>8</cp:revision>
  <dcterms:created xsi:type="dcterms:W3CDTF">2018-06-01T16:26:00Z</dcterms:created>
  <dcterms:modified xsi:type="dcterms:W3CDTF">2018-06-04T15:49:00Z</dcterms:modified>
</cp:coreProperties>
</file>